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A2C" w:rsidRPr="00152DEC" w:rsidRDefault="003D6961">
      <w:pPr>
        <w:rPr>
          <w:rFonts w:ascii="Rubik" w:hAnsi="Rubik" w:cs="Rubik"/>
          <w:lang w:val="fr-FR"/>
        </w:rPr>
      </w:pPr>
      <w:r>
        <w:rPr>
          <w:rFonts w:ascii="Rubik" w:hAnsi="Rubik" w:cs="Rubik"/>
          <w:noProof/>
          <w:lang w:val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-236220</wp:posOffset>
            </wp:positionV>
            <wp:extent cx="1360800" cy="817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DC bord blanc_Plan de travail 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ubik" w:hAnsi="Rubik" w:cs="Rubik"/>
          <w:noProof/>
          <w:lang w:val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-220980</wp:posOffset>
            </wp:positionV>
            <wp:extent cx="975360" cy="65214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éo Lagran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ubik" w:hAnsi="Rubik" w:cs="Rubik"/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0" cy="434340"/>
                <wp:effectExtent l="0" t="0" r="38100" b="2286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5FD71" id="Connecteur droit 5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.25pt" to="0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" strokecolor="black [3213]" strokeweight="2pt">
                <w10:wrap anchorx="margin"/>
              </v:line>
            </w:pict>
          </mc:Fallback>
        </mc:AlternateContent>
      </w:r>
    </w:p>
    <w:p w:rsidR="00152DEC" w:rsidRDefault="00152DEC" w:rsidP="002137B0">
      <w:pPr>
        <w:jc w:val="center"/>
        <w:rPr>
          <w:rFonts w:ascii="Rubik" w:hAnsi="Rubik" w:cs="Rubik"/>
          <w:b/>
          <w:lang w:val="fr-FR"/>
        </w:rPr>
      </w:pPr>
    </w:p>
    <w:p w:rsidR="00152DEC" w:rsidRDefault="00152DEC" w:rsidP="002137B0">
      <w:pPr>
        <w:jc w:val="center"/>
        <w:rPr>
          <w:rFonts w:ascii="Rubik" w:hAnsi="Rubik" w:cs="Rubik"/>
          <w:b/>
          <w:lang w:val="fr-FR"/>
        </w:rPr>
      </w:pPr>
    </w:p>
    <w:p w:rsidR="003D6961" w:rsidRDefault="003D6961" w:rsidP="002137B0">
      <w:pPr>
        <w:jc w:val="center"/>
        <w:rPr>
          <w:rFonts w:ascii="Rubik" w:hAnsi="Rubik" w:cs="Rubik"/>
          <w:b/>
          <w:lang w:val="fr-FR"/>
        </w:rPr>
      </w:pPr>
    </w:p>
    <w:p w:rsidR="003D6961" w:rsidRDefault="003D6961" w:rsidP="002137B0">
      <w:pPr>
        <w:jc w:val="center"/>
        <w:rPr>
          <w:rFonts w:ascii="Rubik" w:hAnsi="Rubik" w:cs="Rubik"/>
          <w:b/>
          <w:lang w:val="fr-FR"/>
        </w:rPr>
      </w:pPr>
    </w:p>
    <w:p w:rsidR="001A5A2C" w:rsidRPr="00152DEC" w:rsidRDefault="000257CE" w:rsidP="003D6961">
      <w:pPr>
        <w:spacing w:after="0"/>
        <w:jc w:val="center"/>
        <w:rPr>
          <w:rFonts w:ascii="Panton Black" w:hAnsi="Panton Black" w:cs="Rubik"/>
          <w:b/>
          <w:sz w:val="36"/>
          <w:szCs w:val="36"/>
          <w:lang w:val="fr-FR"/>
        </w:rPr>
      </w:pPr>
      <w:r w:rsidRPr="00152DEC">
        <w:rPr>
          <w:rFonts w:ascii="Panton Black" w:hAnsi="Panton Black" w:cs="Rubik"/>
          <w:b/>
          <w:sz w:val="36"/>
          <w:szCs w:val="36"/>
          <w:lang w:val="fr-FR"/>
        </w:rPr>
        <w:t>RÈGLEMENT DU CONCOURS D’AFFICHE</w:t>
      </w:r>
    </w:p>
    <w:p w:rsidR="001A5A2C" w:rsidRPr="003D6961" w:rsidRDefault="000257CE" w:rsidP="003D6961">
      <w:pPr>
        <w:spacing w:after="0"/>
        <w:jc w:val="center"/>
        <w:rPr>
          <w:rFonts w:ascii="Rubik" w:hAnsi="Rubik" w:cs="Rubik"/>
          <w:sz w:val="24"/>
          <w:szCs w:val="24"/>
          <w:lang w:val="fr-FR"/>
        </w:rPr>
      </w:pPr>
      <w:r w:rsidRPr="003D6961">
        <w:rPr>
          <w:rFonts w:ascii="Rubik" w:hAnsi="Rubik" w:cs="Rubik"/>
          <w:sz w:val="24"/>
          <w:szCs w:val="24"/>
          <w:lang w:val="fr-FR"/>
        </w:rPr>
        <w:t>Festival de court</w:t>
      </w:r>
      <w:r w:rsidR="003D6961" w:rsidRPr="003D6961">
        <w:rPr>
          <w:rFonts w:ascii="Rubik" w:hAnsi="Rubik" w:cs="Rubik"/>
          <w:sz w:val="24"/>
          <w:szCs w:val="24"/>
          <w:lang w:val="fr-FR"/>
        </w:rPr>
        <w:t>-</w:t>
      </w:r>
      <w:r w:rsidRPr="003D6961">
        <w:rPr>
          <w:rFonts w:ascii="Rubik" w:hAnsi="Rubik" w:cs="Rubik"/>
          <w:sz w:val="24"/>
          <w:szCs w:val="24"/>
          <w:lang w:val="fr-FR"/>
        </w:rPr>
        <w:t>métrage</w:t>
      </w:r>
      <w:r w:rsidR="003D6961" w:rsidRPr="003D6961">
        <w:rPr>
          <w:rFonts w:ascii="Rubik" w:hAnsi="Rubik" w:cs="Rubik"/>
          <w:sz w:val="24"/>
          <w:szCs w:val="24"/>
          <w:lang w:val="fr-FR"/>
        </w:rPr>
        <w:t>s</w:t>
      </w:r>
      <w:r w:rsidRPr="003D6961">
        <w:rPr>
          <w:rFonts w:ascii="Rubik" w:hAnsi="Rubik" w:cs="Rubik"/>
          <w:sz w:val="24"/>
          <w:szCs w:val="24"/>
          <w:lang w:val="fr-FR"/>
        </w:rPr>
        <w:t xml:space="preserve"> jeunesse CUT BACK — Île d’Oléron</w:t>
      </w:r>
    </w:p>
    <w:p w:rsidR="003D6961" w:rsidRDefault="003D6961" w:rsidP="003D6961">
      <w:pPr>
        <w:spacing w:after="0"/>
        <w:jc w:val="center"/>
        <w:rPr>
          <w:rFonts w:ascii="Rubik" w:hAnsi="Rubik" w:cs="Rubik"/>
          <w:lang w:val="fr-FR"/>
        </w:rPr>
      </w:pPr>
    </w:p>
    <w:p w:rsidR="003D6961" w:rsidRPr="00152DEC" w:rsidRDefault="003D6961" w:rsidP="003D6961">
      <w:pPr>
        <w:spacing w:after="0"/>
        <w:jc w:val="center"/>
        <w:rPr>
          <w:rFonts w:ascii="Rubik" w:hAnsi="Rubik" w:cs="Rubik"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1 — Objet du concours</w:t>
      </w:r>
    </w:p>
    <w:p w:rsidR="001F3934" w:rsidRDefault="000257CE" w:rsidP="002137B0">
      <w:pPr>
        <w:jc w:val="both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Le </w:t>
      </w:r>
      <w:r w:rsidRPr="003D6961">
        <w:rPr>
          <w:rFonts w:ascii="Rubik" w:hAnsi="Rubik" w:cs="Rubik"/>
          <w:b/>
          <w:lang w:val="fr-FR"/>
        </w:rPr>
        <w:t>Festival de court</w:t>
      </w:r>
      <w:r w:rsidR="003D6961" w:rsidRPr="003D6961">
        <w:rPr>
          <w:rFonts w:ascii="Rubik" w:hAnsi="Rubik" w:cs="Rubik"/>
          <w:b/>
          <w:lang w:val="fr-FR"/>
        </w:rPr>
        <w:t>-</w:t>
      </w:r>
      <w:r w:rsidRPr="003D6961">
        <w:rPr>
          <w:rFonts w:ascii="Rubik" w:hAnsi="Rubik" w:cs="Rubik"/>
          <w:b/>
          <w:lang w:val="fr-FR"/>
        </w:rPr>
        <w:t>métrage</w:t>
      </w:r>
      <w:r w:rsidR="003D6961" w:rsidRPr="003D6961">
        <w:rPr>
          <w:rFonts w:ascii="Rubik" w:hAnsi="Rubik" w:cs="Rubik"/>
          <w:b/>
          <w:lang w:val="fr-FR"/>
        </w:rPr>
        <w:t>s</w:t>
      </w:r>
      <w:r w:rsidRPr="003D6961">
        <w:rPr>
          <w:rFonts w:ascii="Rubik" w:hAnsi="Rubik" w:cs="Rubik"/>
          <w:b/>
          <w:lang w:val="fr-FR"/>
        </w:rPr>
        <w:t xml:space="preserve"> jeunesse CUT BACK </w:t>
      </w:r>
      <w:r w:rsidRPr="00152DEC">
        <w:rPr>
          <w:rFonts w:ascii="Rubik" w:hAnsi="Rubik" w:cs="Rubik"/>
          <w:lang w:val="fr-FR"/>
        </w:rPr>
        <w:t>organise un concours de création d</w:t>
      </w:r>
      <w:r w:rsidR="003D6961">
        <w:rPr>
          <w:rFonts w:ascii="Rubik" w:hAnsi="Rubik" w:cs="Rubik"/>
          <w:lang w:val="fr-FR"/>
        </w:rPr>
        <w:t>’affiches pour promouvoir la 11</w:t>
      </w:r>
      <w:r w:rsidR="003D6961" w:rsidRPr="003D6961">
        <w:rPr>
          <w:rFonts w:ascii="Rubik" w:hAnsi="Rubik" w:cs="Rubik"/>
          <w:vertAlign w:val="superscript"/>
          <w:lang w:val="fr-FR"/>
        </w:rPr>
        <w:t>ème</w:t>
      </w:r>
      <w:r w:rsidR="003D6961">
        <w:rPr>
          <w:rFonts w:ascii="Rubik" w:hAnsi="Rubik" w:cs="Rubik"/>
          <w:lang w:val="fr-FR"/>
        </w:rPr>
        <w:t xml:space="preserve"> édition de son festival. L’affiche </w:t>
      </w:r>
      <w:r w:rsidRPr="00152DEC">
        <w:rPr>
          <w:rFonts w:ascii="Rubik" w:hAnsi="Rubik" w:cs="Rubik"/>
          <w:lang w:val="fr-FR"/>
        </w:rPr>
        <w:t xml:space="preserve">officielle de l’édition </w:t>
      </w:r>
      <w:r w:rsidR="002137B0" w:rsidRPr="00152DEC">
        <w:rPr>
          <w:rFonts w:ascii="Rubik" w:hAnsi="Rubik" w:cs="Rubik"/>
          <w:lang w:val="fr-FR"/>
        </w:rPr>
        <w:t>2026</w:t>
      </w:r>
      <w:r w:rsidRPr="00152DEC">
        <w:rPr>
          <w:rFonts w:ascii="Rubik" w:hAnsi="Rubik" w:cs="Rubik"/>
          <w:lang w:val="fr-FR"/>
        </w:rPr>
        <w:t xml:space="preserve"> du festival</w:t>
      </w:r>
      <w:r w:rsidR="003D6961">
        <w:rPr>
          <w:rFonts w:ascii="Rubik" w:hAnsi="Rubik" w:cs="Rubik"/>
          <w:lang w:val="fr-FR"/>
        </w:rPr>
        <w:t xml:space="preserve"> sera déployée de février à octobre pour l’appel à films auprès des jeunes réalisateurs et l</w:t>
      </w:r>
      <w:r w:rsidR="001F3934">
        <w:rPr>
          <w:rFonts w:ascii="Rubik" w:hAnsi="Rubik" w:cs="Rubik"/>
          <w:lang w:val="fr-FR"/>
        </w:rPr>
        <w:t xml:space="preserve">a campagne de promotion des </w:t>
      </w:r>
      <w:r w:rsidR="003D6961">
        <w:rPr>
          <w:rFonts w:ascii="Rubik" w:hAnsi="Rubik" w:cs="Rubik"/>
          <w:lang w:val="fr-FR"/>
        </w:rPr>
        <w:t>séances de diffusion</w:t>
      </w:r>
      <w:r w:rsidR="001F3934">
        <w:rPr>
          <w:rFonts w:ascii="Rubik" w:hAnsi="Rubik" w:cs="Rubik"/>
          <w:lang w:val="fr-FR"/>
        </w:rPr>
        <w:t>.</w:t>
      </w:r>
    </w:p>
    <w:p w:rsidR="001A5A2C" w:rsidRDefault="001F3934" w:rsidP="002137B0">
      <w:pPr>
        <w:jc w:val="both"/>
        <w:rPr>
          <w:rFonts w:ascii="Rubik" w:hAnsi="Rubik" w:cs="Rubik"/>
          <w:lang w:val="fr-FR"/>
        </w:rPr>
      </w:pPr>
      <w:r>
        <w:rPr>
          <w:rFonts w:ascii="Rubik" w:hAnsi="Rubik" w:cs="Rubik"/>
          <w:lang w:val="fr-FR"/>
        </w:rPr>
        <w:t>C</w:t>
      </w:r>
      <w:r w:rsidR="00906583" w:rsidRPr="00152DEC">
        <w:rPr>
          <w:rFonts w:ascii="Rubik" w:hAnsi="Rubik" w:cs="Rubik"/>
          <w:lang w:val="fr-FR"/>
        </w:rPr>
        <w:t xml:space="preserve">e concours </w:t>
      </w:r>
      <w:r>
        <w:rPr>
          <w:rFonts w:ascii="Rubik" w:hAnsi="Rubik" w:cs="Rubik"/>
          <w:lang w:val="fr-FR"/>
        </w:rPr>
        <w:t xml:space="preserve">d’affiche </w:t>
      </w:r>
      <w:r w:rsidR="00906583" w:rsidRPr="00152DEC">
        <w:rPr>
          <w:rFonts w:ascii="Rubik" w:hAnsi="Rubik" w:cs="Rubik"/>
          <w:lang w:val="fr-FR"/>
        </w:rPr>
        <w:t>s’adresse à tous résidents de Nouvelle</w:t>
      </w:r>
      <w:r>
        <w:rPr>
          <w:rFonts w:ascii="Rubik" w:hAnsi="Rubik" w:cs="Rubik"/>
          <w:lang w:val="fr-FR"/>
        </w:rPr>
        <w:t>-</w:t>
      </w:r>
      <w:r w:rsidR="00906583" w:rsidRPr="00152DEC">
        <w:rPr>
          <w:rFonts w:ascii="Rubik" w:hAnsi="Rubik" w:cs="Rubik"/>
          <w:lang w:val="fr-FR"/>
        </w:rPr>
        <w:t>Aquitaine</w:t>
      </w:r>
      <w:r>
        <w:rPr>
          <w:rFonts w:ascii="Rubik" w:hAnsi="Rubik" w:cs="Rubik"/>
          <w:lang w:val="fr-FR"/>
        </w:rPr>
        <w:t>, amateurs ou professionnels.</w:t>
      </w:r>
    </w:p>
    <w:p w:rsidR="001F3934" w:rsidRPr="001F3934" w:rsidRDefault="001F3934" w:rsidP="001F3934">
      <w:pPr>
        <w:jc w:val="both"/>
        <w:rPr>
          <w:rFonts w:ascii="Rubik" w:hAnsi="Rubik" w:cs="Rubik"/>
          <w:lang w:val="fr-FR"/>
        </w:rPr>
      </w:pPr>
      <w:r w:rsidRPr="001F3934">
        <w:rPr>
          <w:rFonts w:ascii="Rubik" w:hAnsi="Rubik" w:cs="Rubik"/>
          <w:lang w:val="fr-FR"/>
        </w:rPr>
        <w:t xml:space="preserve">Le visuel retenu à l’issue du concours sera diffusé sur l’ensemble des supports de communication de la collectivité, notamment </w:t>
      </w:r>
      <w:r>
        <w:rPr>
          <w:rFonts w:ascii="Rubik" w:hAnsi="Rubik" w:cs="Rubik"/>
          <w:lang w:val="fr-FR"/>
        </w:rPr>
        <w:t>l</w:t>
      </w:r>
      <w:r w:rsidRPr="001F3934">
        <w:rPr>
          <w:rFonts w:ascii="Rubik" w:hAnsi="Rubik" w:cs="Rubik"/>
          <w:lang w:val="fr-FR"/>
        </w:rPr>
        <w:t xml:space="preserve">e site internet </w:t>
      </w:r>
      <w:r>
        <w:rPr>
          <w:rFonts w:ascii="Rubik" w:hAnsi="Rubik" w:cs="Rubik"/>
          <w:lang w:val="fr-FR"/>
        </w:rPr>
        <w:t>de la communauté de communes de l’île d’Oléron, l</w:t>
      </w:r>
      <w:r w:rsidRPr="001F3934">
        <w:rPr>
          <w:rFonts w:ascii="Rubik" w:hAnsi="Rubik" w:cs="Rubik"/>
          <w:lang w:val="fr-FR"/>
        </w:rPr>
        <w:t>es réseaux sociaux</w:t>
      </w:r>
      <w:r>
        <w:rPr>
          <w:rFonts w:ascii="Rubik" w:hAnsi="Rubik" w:cs="Rubik"/>
          <w:lang w:val="fr-FR"/>
        </w:rPr>
        <w:t>, l</w:t>
      </w:r>
      <w:r w:rsidRPr="001F3934">
        <w:rPr>
          <w:rFonts w:ascii="Rubik" w:hAnsi="Rubik" w:cs="Rubik"/>
          <w:lang w:val="fr-FR"/>
        </w:rPr>
        <w:t>es dispositifs d’affichage public</w:t>
      </w:r>
      <w:r>
        <w:rPr>
          <w:rFonts w:ascii="Rubik" w:hAnsi="Rubik" w:cs="Rubik"/>
          <w:lang w:val="fr-FR"/>
        </w:rPr>
        <w:t>, l</w:t>
      </w:r>
      <w:r w:rsidRPr="001F3934">
        <w:rPr>
          <w:rFonts w:ascii="Rubik" w:hAnsi="Rubik" w:cs="Rubik"/>
          <w:lang w:val="fr-FR"/>
        </w:rPr>
        <w:t>es objets promotionnels.</w:t>
      </w:r>
    </w:p>
    <w:p w:rsidR="001F3934" w:rsidRPr="001F3934" w:rsidRDefault="001F3934" w:rsidP="001F3934">
      <w:pPr>
        <w:jc w:val="both"/>
        <w:rPr>
          <w:rFonts w:ascii="Rubik" w:hAnsi="Rubik" w:cs="Rubik"/>
          <w:lang w:val="fr-FR"/>
        </w:rPr>
      </w:pPr>
      <w:r w:rsidRPr="001F3934">
        <w:rPr>
          <w:rFonts w:ascii="Rubik" w:hAnsi="Rubik" w:cs="Rubik"/>
          <w:lang w:val="fr-FR"/>
        </w:rPr>
        <w:t>La participation à ce concours est gratuite et implique l’acceptation sans réserve du présent règlement.</w:t>
      </w:r>
    </w:p>
    <w:p w:rsidR="001F3934" w:rsidRDefault="001F3934">
      <w:pPr>
        <w:rPr>
          <w:rFonts w:ascii="Rubik" w:hAnsi="Rubik" w:cs="Rubik"/>
          <w:b/>
          <w:lang w:val="fr-FR"/>
        </w:rPr>
      </w:pPr>
    </w:p>
    <w:p w:rsidR="001A5A2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2 — Thème</w:t>
      </w:r>
    </w:p>
    <w:p w:rsidR="001F3934" w:rsidRDefault="001F3934" w:rsidP="001F3934">
      <w:pPr>
        <w:spacing w:before="100" w:beforeAutospacing="1" w:after="100" w:afterAutospacing="1" w:line="240" w:lineRule="auto"/>
        <w:jc w:val="both"/>
        <w:rPr>
          <w:rFonts w:ascii="Rubik" w:hAnsi="Rubik" w:cs="Rubik"/>
          <w:lang w:val="fr-FR"/>
        </w:rPr>
      </w:pPr>
      <w:r w:rsidRPr="001F3934">
        <w:rPr>
          <w:rFonts w:ascii="Rubik" w:hAnsi="Rubik" w:cs="Rubik"/>
          <w:lang w:val="fr-FR"/>
        </w:rPr>
        <w:t xml:space="preserve">Depuis de nombreuses années, le </w:t>
      </w:r>
      <w:r w:rsidRPr="001F3934">
        <w:rPr>
          <w:rFonts w:ascii="Rubik" w:hAnsi="Rubik" w:cs="Rubik"/>
          <w:b/>
          <w:lang w:val="fr-FR"/>
        </w:rPr>
        <w:t>festival CUT BACK</w:t>
      </w:r>
      <w:r w:rsidRPr="001F3934">
        <w:rPr>
          <w:rFonts w:ascii="Rubik" w:hAnsi="Rubik" w:cs="Rubik"/>
          <w:lang w:val="fr-FR"/>
        </w:rPr>
        <w:t xml:space="preserve"> offre aux jeunes cinéastes âgés de 11 à 18 ans et une occasion unique de présenter le fruit de leur travail à un public curieux de voir émerger de</w:t>
      </w:r>
      <w:r>
        <w:rPr>
          <w:rFonts w:ascii="Rubik" w:hAnsi="Rubik" w:cs="Rubik"/>
          <w:lang w:val="fr-FR"/>
        </w:rPr>
        <w:t>s</w:t>
      </w:r>
      <w:r w:rsidRPr="001F3934">
        <w:rPr>
          <w:rFonts w:ascii="Rubik" w:hAnsi="Rubik" w:cs="Rubik"/>
          <w:lang w:val="fr-FR"/>
        </w:rPr>
        <w:t xml:space="preserve"> graines de réalisateurs, scénaristes, cadreurs, monteurs… Que ce soit des films associatifs, scolaires ou personnels, sous formes de documentaires ou fictions, toutes les formes d’expression </w:t>
      </w:r>
      <w:r>
        <w:rPr>
          <w:rFonts w:ascii="Rubik" w:hAnsi="Rubik" w:cs="Rubik"/>
          <w:lang w:val="fr-FR"/>
        </w:rPr>
        <w:t>sont représentées lors de ce festival.</w:t>
      </w:r>
    </w:p>
    <w:p w:rsidR="001F3934" w:rsidRPr="00E53C17" w:rsidRDefault="001F3934" w:rsidP="00E53C17">
      <w:pPr>
        <w:spacing w:before="100" w:beforeAutospacing="1" w:after="100" w:afterAutospacing="1" w:line="240" w:lineRule="auto"/>
        <w:jc w:val="both"/>
        <w:rPr>
          <w:rFonts w:ascii="Rubik" w:hAnsi="Rubik" w:cs="Rubik"/>
          <w:lang w:val="fr-FR"/>
        </w:rPr>
      </w:pPr>
      <w:r>
        <w:rPr>
          <w:rFonts w:ascii="Rubik" w:hAnsi="Rubik" w:cs="Rubik"/>
          <w:lang w:val="fr-FR"/>
        </w:rPr>
        <w:t xml:space="preserve">Le festival se déroule en deux temps. Un appel à films est lancé pendant 7 mois. Une sélection des films est opérée et les </w:t>
      </w:r>
      <w:r w:rsidR="00E53C17">
        <w:rPr>
          <w:rFonts w:ascii="Rubik" w:hAnsi="Rubik" w:cs="Rubik"/>
          <w:lang w:val="fr-FR"/>
        </w:rPr>
        <w:t>meilleurs d’entre eux auront la chance d’être projetés lors de séances qui se tiendront le 17 octobre à la Citadelle du Château-d’Oléron.</w:t>
      </w:r>
    </w:p>
    <w:p w:rsidR="001A5A2C" w:rsidRPr="00152DEC" w:rsidRDefault="000257CE" w:rsidP="001F3934">
      <w:pPr>
        <w:spacing w:after="0" w:line="240" w:lineRule="auto"/>
        <w:jc w:val="both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L’affiche devra illustrer </w:t>
      </w:r>
      <w:r w:rsidR="001F3934">
        <w:rPr>
          <w:rFonts w:ascii="Rubik" w:hAnsi="Rubik" w:cs="Rubik"/>
          <w:lang w:val="fr-FR"/>
        </w:rPr>
        <w:t>l’esprit</w:t>
      </w:r>
      <w:r w:rsidRPr="00152DEC">
        <w:rPr>
          <w:rFonts w:ascii="Rubik" w:hAnsi="Rubik" w:cs="Rubik"/>
          <w:lang w:val="fr-FR"/>
        </w:rPr>
        <w:t xml:space="preserve"> du </w:t>
      </w:r>
      <w:r w:rsidR="001F3934">
        <w:rPr>
          <w:rFonts w:ascii="Rubik" w:hAnsi="Rubik" w:cs="Rubik"/>
          <w:lang w:val="fr-FR"/>
        </w:rPr>
        <w:t>festival</w:t>
      </w:r>
      <w:r w:rsidR="00E53C17">
        <w:rPr>
          <w:rFonts w:ascii="Rubik" w:hAnsi="Rubik" w:cs="Rubik"/>
          <w:lang w:val="fr-FR"/>
        </w:rPr>
        <w:t xml:space="preserve">. </w:t>
      </w:r>
      <w:r w:rsidRPr="00152DEC">
        <w:rPr>
          <w:rFonts w:ascii="Rubik" w:hAnsi="Rubik" w:cs="Rubik"/>
          <w:lang w:val="fr-FR"/>
        </w:rPr>
        <w:t>Elle peut représenter librement des éléments liés :</w:t>
      </w:r>
    </w:p>
    <w:p w:rsidR="001A5A2C" w:rsidRPr="00152DEC" w:rsidRDefault="000257CE" w:rsidP="00E53C17">
      <w:pPr>
        <w:spacing w:after="0" w:line="240" w:lineRule="auto"/>
        <w:ind w:left="720"/>
        <w:jc w:val="both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au cinéma et à la création audiovisuelle</w:t>
      </w:r>
    </w:p>
    <w:p w:rsidR="001A5A2C" w:rsidRDefault="000257CE" w:rsidP="00E53C17">
      <w:pPr>
        <w:spacing w:after="0" w:line="240" w:lineRule="auto"/>
        <w:ind w:left="720"/>
        <w:jc w:val="both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à la jeunesse, l’imaginaire, la créativité</w:t>
      </w:r>
    </w:p>
    <w:p w:rsidR="001F3934" w:rsidRDefault="001F3934" w:rsidP="001F3934">
      <w:pPr>
        <w:spacing w:after="0" w:line="240" w:lineRule="auto"/>
        <w:jc w:val="both"/>
        <w:rPr>
          <w:rFonts w:ascii="Rubik" w:hAnsi="Rubik" w:cs="Rubik"/>
          <w:lang w:val="fr-FR"/>
        </w:rPr>
      </w:pPr>
    </w:p>
    <w:p w:rsidR="00E53C17" w:rsidRDefault="00E53C17" w:rsidP="001F3934">
      <w:pPr>
        <w:spacing w:after="0" w:line="240" w:lineRule="auto"/>
        <w:jc w:val="both"/>
        <w:rPr>
          <w:rFonts w:ascii="Rubik" w:hAnsi="Rubik" w:cs="Rubik"/>
          <w:lang w:val="fr-FR"/>
        </w:rPr>
      </w:pPr>
    </w:p>
    <w:p w:rsidR="001F3934" w:rsidRPr="00152DEC" w:rsidRDefault="001F3934" w:rsidP="001F3934">
      <w:pPr>
        <w:spacing w:after="0" w:line="240" w:lineRule="auto"/>
        <w:jc w:val="both"/>
        <w:rPr>
          <w:rFonts w:ascii="Rubik" w:hAnsi="Rubik" w:cs="Rubik"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3 — Conditions de participation</w:t>
      </w:r>
    </w:p>
    <w:p w:rsidR="001A5A2C" w:rsidRPr="00152DEC" w:rsidRDefault="000257CE" w:rsidP="00E53C17">
      <w:p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Le concours est :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- </w:t>
      </w:r>
      <w:r w:rsidR="00841060" w:rsidRPr="00152DEC">
        <w:rPr>
          <w:rFonts w:ascii="Rubik" w:hAnsi="Rubik" w:cs="Rubik"/>
          <w:lang w:val="fr-FR"/>
        </w:rPr>
        <w:t>ouvert à tous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- ouvert à titre individuel </w:t>
      </w:r>
      <w:r w:rsidR="00841060" w:rsidRPr="00152DEC">
        <w:rPr>
          <w:rFonts w:ascii="Rubik" w:hAnsi="Rubik" w:cs="Rubik"/>
          <w:lang w:val="fr-FR"/>
        </w:rPr>
        <w:t xml:space="preserve">ou collectif </w:t>
      </w:r>
    </w:p>
    <w:p w:rsidR="001A5A2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gratuit</w:t>
      </w:r>
    </w:p>
    <w:p w:rsidR="00E53C17" w:rsidRPr="00152DEC" w:rsidRDefault="00E53C17" w:rsidP="00E53C17">
      <w:pPr>
        <w:spacing w:after="0" w:line="240" w:lineRule="auto"/>
        <w:rPr>
          <w:rFonts w:ascii="Rubik" w:hAnsi="Rubik" w:cs="Rubik"/>
          <w:lang w:val="fr-FR"/>
        </w:rPr>
      </w:pPr>
    </w:p>
    <w:p w:rsidR="001A5A2C" w:rsidRDefault="000257CE" w:rsidP="00E53C17">
      <w:pPr>
        <w:spacing w:after="0" w:line="240" w:lineRule="auto"/>
        <w:rPr>
          <w:rFonts w:ascii="Rubik" w:hAnsi="Rubik" w:cs="Rubik"/>
          <w:i/>
          <w:lang w:val="fr-FR"/>
        </w:rPr>
      </w:pPr>
      <w:r w:rsidRPr="00152DEC">
        <w:rPr>
          <w:rFonts w:ascii="Rubik" w:hAnsi="Rubik" w:cs="Rubik"/>
          <w:i/>
          <w:lang w:val="fr-FR"/>
        </w:rPr>
        <w:t>Les participants doivent pouvoir justifier leur âge et, s’ils sont mineurs, fournir une autorisation parentale.</w:t>
      </w:r>
    </w:p>
    <w:p w:rsidR="00E53C17" w:rsidRDefault="00E53C17" w:rsidP="00E53C17">
      <w:pPr>
        <w:spacing w:after="0" w:line="240" w:lineRule="auto"/>
        <w:rPr>
          <w:rFonts w:ascii="Rubik" w:hAnsi="Rubik" w:cs="Rubik"/>
          <w:i/>
          <w:lang w:val="fr-FR"/>
        </w:rPr>
      </w:pPr>
    </w:p>
    <w:p w:rsidR="00E53C17" w:rsidRPr="00152DEC" w:rsidRDefault="00E53C17" w:rsidP="00E53C17">
      <w:pPr>
        <w:spacing w:after="0" w:line="240" w:lineRule="auto"/>
        <w:rPr>
          <w:rFonts w:ascii="Rubik" w:hAnsi="Rubik" w:cs="Rubik"/>
          <w:i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4 — Modalités techniques</w:t>
      </w:r>
    </w:p>
    <w:p w:rsidR="001A5A2C" w:rsidRPr="00152DEC" w:rsidRDefault="000257CE" w:rsidP="00E53C17">
      <w:p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L’affiche doit :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être un format A3 (29,7 x 42 cm) vertical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être fournie en format numérique haute définition (300 DPI), PDF</w:t>
      </w:r>
      <w:r w:rsidR="00946D6B" w:rsidRPr="00152DEC">
        <w:rPr>
          <w:rFonts w:ascii="Rubik" w:hAnsi="Rubik" w:cs="Rubik"/>
          <w:lang w:val="fr-FR"/>
        </w:rPr>
        <w:t>.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contenir obligatoirement les mentions suivantes :</w:t>
      </w:r>
    </w:p>
    <w:p w:rsidR="001A5A2C" w:rsidRPr="00152DEC" w:rsidRDefault="00946D6B" w:rsidP="00E53C17">
      <w:pPr>
        <w:pStyle w:val="Paragraphedeliste"/>
        <w:numPr>
          <w:ilvl w:val="0"/>
          <w:numId w:val="10"/>
        </w:num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Festival CUT BACK de l’île d’Oléron</w:t>
      </w:r>
      <w:r w:rsidR="00305BB6" w:rsidRPr="00152DEC">
        <w:rPr>
          <w:rFonts w:ascii="Rubik" w:hAnsi="Rubik" w:cs="Rubik"/>
          <w:lang w:val="fr-FR"/>
        </w:rPr>
        <w:t xml:space="preserve"> </w:t>
      </w:r>
    </w:p>
    <w:p w:rsidR="000257CE" w:rsidRPr="00152DEC" w:rsidRDefault="00946D6B" w:rsidP="00E53C17">
      <w:pPr>
        <w:pStyle w:val="Paragraphedeliste"/>
        <w:numPr>
          <w:ilvl w:val="0"/>
          <w:numId w:val="10"/>
        </w:num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Saison 11</w:t>
      </w:r>
    </w:p>
    <w:p w:rsidR="001A5A2C" w:rsidRPr="00152DEC" w:rsidRDefault="00946D6B" w:rsidP="00E53C17">
      <w:pPr>
        <w:pStyle w:val="Paragraphedeliste"/>
        <w:numPr>
          <w:ilvl w:val="0"/>
          <w:numId w:val="10"/>
        </w:num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Lieu : La Citadelle, Le Château</w:t>
      </w:r>
      <w:r w:rsidR="00E53C17">
        <w:rPr>
          <w:rFonts w:ascii="Rubik" w:hAnsi="Rubik" w:cs="Rubik"/>
          <w:lang w:val="fr-FR"/>
        </w:rPr>
        <w:t>-</w:t>
      </w:r>
      <w:r w:rsidRPr="00152DEC">
        <w:rPr>
          <w:rFonts w:ascii="Rubik" w:hAnsi="Rubik" w:cs="Rubik"/>
          <w:lang w:val="fr-FR"/>
        </w:rPr>
        <w:t>d’Oléron</w:t>
      </w:r>
    </w:p>
    <w:p w:rsidR="001A5A2C" w:rsidRPr="00152DEC" w:rsidRDefault="000257CE" w:rsidP="00E53C17">
      <w:pPr>
        <w:pStyle w:val="Paragraphedeliste"/>
        <w:numPr>
          <w:ilvl w:val="0"/>
          <w:numId w:val="10"/>
        </w:num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Dates</w:t>
      </w:r>
      <w:r w:rsidR="00305BB6" w:rsidRPr="00152DEC">
        <w:rPr>
          <w:rFonts w:ascii="Rubik" w:hAnsi="Rubik" w:cs="Rubik"/>
          <w:lang w:val="fr-FR"/>
        </w:rPr>
        <w:t> </w:t>
      </w:r>
      <w:r w:rsidRPr="00152DEC">
        <w:rPr>
          <w:rFonts w:ascii="Rubik" w:hAnsi="Rubik" w:cs="Rubik"/>
          <w:lang w:val="fr-FR"/>
        </w:rPr>
        <w:t xml:space="preserve">: </w:t>
      </w:r>
      <w:r w:rsidR="00946D6B" w:rsidRPr="00152DEC">
        <w:rPr>
          <w:rFonts w:ascii="Rubik" w:hAnsi="Rubik" w:cs="Rubik"/>
          <w:lang w:val="fr-FR"/>
        </w:rPr>
        <w:t>17 Octobre 2026</w:t>
      </w:r>
    </w:p>
    <w:p w:rsidR="00305BB6" w:rsidRPr="00152DEC" w:rsidRDefault="00305BB6" w:rsidP="00305BB6">
      <w:pPr>
        <w:rPr>
          <w:rFonts w:ascii="Rubik" w:hAnsi="Rubik" w:cs="Rubik"/>
          <w:i/>
          <w:lang w:val="fr-FR"/>
        </w:rPr>
      </w:pPr>
      <w:r w:rsidRPr="00152DEC">
        <w:rPr>
          <w:rFonts w:ascii="Rubik" w:hAnsi="Rubik" w:cs="Rubik"/>
          <w:i/>
          <w:lang w:val="fr-FR"/>
        </w:rPr>
        <w:t>Le logo et la mascotte sont disponibles en téléchargement sur le site de la CDC de l’île d’Oléron.</w:t>
      </w:r>
    </w:p>
    <w:p w:rsidR="00305BB6" w:rsidRPr="00152DEC" w:rsidRDefault="000257CE" w:rsidP="00305BB6">
      <w:pPr>
        <w:jc w:val="both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Les techniques sont libres (dessin, peinture, photo, numérique, collage, mix media). Les œuvres doivent être originales et </w:t>
      </w:r>
      <w:r w:rsidRPr="00152DEC">
        <w:rPr>
          <w:rFonts w:ascii="Rubik" w:hAnsi="Rubik" w:cs="Rubik"/>
          <w:u w:val="single"/>
          <w:lang w:val="fr-FR"/>
        </w:rPr>
        <w:t xml:space="preserve">ne pas utiliser </w:t>
      </w:r>
      <w:r w:rsidR="00305BB6" w:rsidRPr="00152DEC">
        <w:rPr>
          <w:rFonts w:ascii="Rubik" w:hAnsi="Rubik" w:cs="Rubik"/>
          <w:u w:val="single"/>
          <w:lang w:val="fr-FR"/>
        </w:rPr>
        <w:t xml:space="preserve">d’éléments générés par </w:t>
      </w:r>
      <w:r w:rsidR="00305BB6" w:rsidRPr="00152DEC">
        <w:rPr>
          <w:rFonts w:ascii="Rubik" w:hAnsi="Rubik" w:cs="Rubik"/>
          <w:b/>
          <w:u w:val="single"/>
          <w:lang w:val="fr-FR"/>
        </w:rPr>
        <w:t>Intelligence artificielle</w:t>
      </w:r>
      <w:r w:rsidR="00305BB6" w:rsidRPr="00152DEC">
        <w:rPr>
          <w:rFonts w:ascii="Rubik" w:hAnsi="Rubik" w:cs="Rubik"/>
          <w:u w:val="single"/>
          <w:lang w:val="fr-FR"/>
        </w:rPr>
        <w:t xml:space="preserve">, et </w:t>
      </w:r>
      <w:r w:rsidRPr="00152DEC">
        <w:rPr>
          <w:rFonts w:ascii="Rubik" w:hAnsi="Rubik" w:cs="Rubik"/>
          <w:u w:val="single"/>
          <w:lang w:val="fr-FR"/>
        </w:rPr>
        <w:t>d’éléments soumis à droits d’auteur</w:t>
      </w:r>
      <w:r w:rsidRPr="00152DEC">
        <w:rPr>
          <w:rFonts w:ascii="Rubik" w:hAnsi="Rubik" w:cs="Rubik"/>
          <w:lang w:val="fr-FR"/>
        </w:rPr>
        <w:t>.</w:t>
      </w:r>
    </w:p>
    <w:p w:rsidR="00305BB6" w:rsidRPr="00152DEC" w:rsidRDefault="00305BB6" w:rsidP="00305BB6">
      <w:pPr>
        <w:jc w:val="both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Le candidat s’engage à répondre aux éventuelles demandes de modifications de la part de l’équipe du Festival.</w:t>
      </w:r>
    </w:p>
    <w:p w:rsidR="001A5A2C" w:rsidRPr="00152DEC" w:rsidRDefault="000257CE" w:rsidP="00E53C17">
      <w:pPr>
        <w:spacing w:after="0" w:line="240" w:lineRule="auto"/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5 — Modalités de participation</w:t>
      </w:r>
    </w:p>
    <w:p w:rsidR="001A5A2C" w:rsidRPr="00152DEC" w:rsidRDefault="000257CE" w:rsidP="00E53C17">
      <w:p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Chaque participant doit envoyer :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l’affiche dans le format demandé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- ses coordonnées (nom, prénom, âge, adresse, email)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- l’autorisation </w:t>
      </w:r>
      <w:r w:rsidR="00305BB6" w:rsidRPr="00152DEC">
        <w:rPr>
          <w:rFonts w:ascii="Rubik" w:hAnsi="Rubik" w:cs="Rubik"/>
          <w:lang w:val="fr-FR"/>
        </w:rPr>
        <w:t xml:space="preserve">du représentant légal </w:t>
      </w:r>
    </w:p>
    <w:p w:rsidR="001A5A2C" w:rsidRDefault="000257CE" w:rsidP="00E53C17">
      <w:pPr>
        <w:spacing w:after="0" w:line="240" w:lineRule="auto"/>
        <w:rPr>
          <w:rFonts w:ascii="Rubik" w:hAnsi="Rubik" w:cs="Rubik"/>
          <w:b/>
          <w:lang w:val="fr-FR"/>
        </w:rPr>
      </w:pPr>
      <w:proofErr w:type="gramStart"/>
      <w:r w:rsidRPr="00152DEC">
        <w:rPr>
          <w:rFonts w:ascii="Rubik" w:hAnsi="Rubik" w:cs="Rubik"/>
          <w:lang w:val="fr-FR"/>
        </w:rPr>
        <w:t>à</w:t>
      </w:r>
      <w:proofErr w:type="gramEnd"/>
      <w:r w:rsidRPr="00152DEC">
        <w:rPr>
          <w:rFonts w:ascii="Rubik" w:hAnsi="Rubik" w:cs="Rubik"/>
          <w:lang w:val="fr-FR"/>
        </w:rPr>
        <w:t xml:space="preserve"> l’adresse : </w:t>
      </w:r>
      <w:hyperlink r:id="rId10" w:history="1">
        <w:r w:rsidR="00305BB6" w:rsidRPr="00152DEC">
          <w:rPr>
            <w:rStyle w:val="Lienhypertexte"/>
            <w:rFonts w:ascii="Rubik" w:hAnsi="Rubik" w:cs="Rubik"/>
            <w:lang w:val="fr-FR"/>
          </w:rPr>
          <w:t>festivalcutback@gmail.com</w:t>
        </w:r>
      </w:hyperlink>
      <w:r w:rsidR="00E53C17">
        <w:rPr>
          <w:rFonts w:ascii="Rubik" w:hAnsi="Rubik" w:cs="Rubik"/>
          <w:lang w:val="fr-FR"/>
        </w:rPr>
        <w:t xml:space="preserve"> </w:t>
      </w:r>
      <w:r w:rsidRPr="00152DEC">
        <w:rPr>
          <w:rFonts w:ascii="Rubik" w:hAnsi="Rubik" w:cs="Rubik"/>
          <w:lang w:val="fr-FR"/>
        </w:rPr>
        <w:t xml:space="preserve">avant la date limite : </w:t>
      </w:r>
      <w:r w:rsidR="00305BB6" w:rsidRPr="00152DEC">
        <w:rPr>
          <w:rFonts w:ascii="Rubik" w:hAnsi="Rubik" w:cs="Rubik"/>
          <w:b/>
          <w:lang w:val="fr-FR"/>
        </w:rPr>
        <w:t>28 Février 2026</w:t>
      </w:r>
      <w:r w:rsidR="00E53C17">
        <w:rPr>
          <w:rFonts w:ascii="Rubik" w:hAnsi="Rubik" w:cs="Rubik"/>
          <w:b/>
          <w:lang w:val="fr-FR"/>
        </w:rPr>
        <w:t>.</w:t>
      </w:r>
    </w:p>
    <w:p w:rsidR="00E53C17" w:rsidRPr="00E53C17" w:rsidRDefault="00E53C17" w:rsidP="00E53C17">
      <w:pPr>
        <w:spacing w:after="0" w:line="240" w:lineRule="auto"/>
        <w:rPr>
          <w:rFonts w:ascii="Rubik" w:hAnsi="Rubik" w:cs="Rubik"/>
          <w:lang w:val="fr-FR"/>
        </w:rPr>
      </w:pPr>
      <w:r>
        <w:rPr>
          <w:rFonts w:ascii="Rubik" w:hAnsi="Rubik" w:cs="Rubik"/>
          <w:lang w:val="fr-FR"/>
        </w:rPr>
        <w:t>Aucun visuel ne sera accepté après cette date.</w:t>
      </w:r>
    </w:p>
    <w:p w:rsidR="00E53C17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</w:p>
    <w:p w:rsidR="00E53C17" w:rsidRPr="00152DEC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6 — Sélection et jury</w:t>
      </w:r>
    </w:p>
    <w:p w:rsidR="00906583" w:rsidRPr="00152DEC" w:rsidRDefault="00906583" w:rsidP="00E53C17">
      <w:p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La</w:t>
      </w:r>
      <w:r w:rsidR="000257CE" w:rsidRPr="00152DEC">
        <w:rPr>
          <w:rFonts w:ascii="Rubik" w:hAnsi="Rubik" w:cs="Rubik"/>
          <w:lang w:val="fr-FR"/>
        </w:rPr>
        <w:t xml:space="preserve"> sélection sera effectuée par l’équipe du festival</w:t>
      </w:r>
      <w:r w:rsidRPr="00152DEC">
        <w:rPr>
          <w:rFonts w:ascii="Rubik" w:hAnsi="Rubik" w:cs="Rubik"/>
          <w:lang w:val="fr-FR"/>
        </w:rPr>
        <w:t>.</w:t>
      </w:r>
    </w:p>
    <w:p w:rsidR="00E53C17" w:rsidRDefault="00E53C17" w:rsidP="00E53C17">
      <w:pPr>
        <w:spacing w:after="0" w:line="240" w:lineRule="auto"/>
        <w:rPr>
          <w:rFonts w:ascii="Rubik" w:hAnsi="Rubik" w:cs="Rubik"/>
          <w:i/>
          <w:lang w:val="fr-FR"/>
        </w:rPr>
      </w:pPr>
    </w:p>
    <w:p w:rsidR="001A5A2C" w:rsidRPr="00152DEC" w:rsidRDefault="000257CE" w:rsidP="00E53C17">
      <w:pPr>
        <w:spacing w:after="0" w:line="240" w:lineRule="auto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i/>
          <w:lang w:val="fr-FR"/>
        </w:rPr>
        <w:t>Critères d’évaluation</w:t>
      </w:r>
      <w:r w:rsidRPr="00152DEC">
        <w:rPr>
          <w:rFonts w:ascii="Rubik" w:hAnsi="Rubik" w:cs="Rubik"/>
          <w:lang w:val="fr-FR"/>
        </w:rPr>
        <w:t xml:space="preserve"> :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- </w:t>
      </w:r>
      <w:r w:rsidR="00E53C17">
        <w:rPr>
          <w:rFonts w:ascii="Rubik" w:hAnsi="Rubik" w:cs="Rubik"/>
          <w:lang w:val="fr-FR"/>
        </w:rPr>
        <w:t xml:space="preserve">le </w:t>
      </w:r>
      <w:r w:rsidRPr="00152DEC">
        <w:rPr>
          <w:rFonts w:ascii="Rubik" w:hAnsi="Rubik" w:cs="Rubik"/>
          <w:lang w:val="fr-FR"/>
        </w:rPr>
        <w:t>respect du thème</w:t>
      </w:r>
      <w:r w:rsidR="00E53C17">
        <w:rPr>
          <w:rFonts w:ascii="Rubik" w:hAnsi="Rubik" w:cs="Rubik"/>
          <w:lang w:val="fr-FR"/>
        </w:rPr>
        <w:t xml:space="preserve"> et des consignes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- </w:t>
      </w:r>
      <w:r w:rsidR="00E53C17">
        <w:rPr>
          <w:rFonts w:ascii="Rubik" w:hAnsi="Rubik" w:cs="Rubik"/>
          <w:lang w:val="fr-FR"/>
        </w:rPr>
        <w:t xml:space="preserve">la </w:t>
      </w:r>
      <w:r w:rsidRPr="00152DEC">
        <w:rPr>
          <w:rFonts w:ascii="Rubik" w:hAnsi="Rubik" w:cs="Rubik"/>
          <w:lang w:val="fr-FR"/>
        </w:rPr>
        <w:t>qualité artistique</w:t>
      </w:r>
    </w:p>
    <w:p w:rsidR="001A5A2C" w:rsidRPr="00152DEC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- </w:t>
      </w:r>
      <w:r w:rsidR="00E53C17">
        <w:rPr>
          <w:rFonts w:ascii="Rubik" w:hAnsi="Rubik" w:cs="Rubik"/>
          <w:lang w:val="fr-FR"/>
        </w:rPr>
        <w:t xml:space="preserve">la </w:t>
      </w:r>
      <w:r w:rsidRPr="00152DEC">
        <w:rPr>
          <w:rFonts w:ascii="Rubik" w:hAnsi="Rubik" w:cs="Rubik"/>
          <w:lang w:val="fr-FR"/>
        </w:rPr>
        <w:t>lisibilité</w:t>
      </w:r>
    </w:p>
    <w:p w:rsidR="00906583" w:rsidRDefault="000257CE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- </w:t>
      </w:r>
      <w:r w:rsidR="00E53C17">
        <w:rPr>
          <w:rFonts w:ascii="Rubik" w:hAnsi="Rubik" w:cs="Rubik"/>
          <w:lang w:val="fr-FR"/>
        </w:rPr>
        <w:t>l’</w:t>
      </w:r>
      <w:r w:rsidRPr="00152DEC">
        <w:rPr>
          <w:rFonts w:ascii="Rubik" w:hAnsi="Rubik" w:cs="Rubik"/>
          <w:lang w:val="fr-FR"/>
        </w:rPr>
        <w:t>originalité visuelle</w:t>
      </w:r>
    </w:p>
    <w:p w:rsidR="00E53C17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  <w:r>
        <w:rPr>
          <w:rFonts w:ascii="Rubik" w:hAnsi="Rubik" w:cs="Rubik"/>
          <w:lang w:val="fr-FR"/>
        </w:rPr>
        <w:t>- la possibilité de déclinaison en différents formats</w:t>
      </w:r>
    </w:p>
    <w:p w:rsidR="00E53C17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</w:p>
    <w:p w:rsidR="00E53C17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</w:p>
    <w:p w:rsidR="00E53C17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</w:p>
    <w:p w:rsidR="00E53C17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</w:p>
    <w:p w:rsidR="00E53C17" w:rsidRPr="00152DEC" w:rsidRDefault="00E53C17" w:rsidP="00E53C17">
      <w:pPr>
        <w:spacing w:after="0" w:line="240" w:lineRule="auto"/>
        <w:ind w:left="720"/>
        <w:rPr>
          <w:rFonts w:ascii="Rubik" w:hAnsi="Rubik" w:cs="Rubik"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 xml:space="preserve">Article 7 — </w:t>
      </w:r>
      <w:r w:rsidR="00906583" w:rsidRPr="00152DEC">
        <w:rPr>
          <w:rFonts w:ascii="Rubik" w:hAnsi="Rubik" w:cs="Rubik"/>
          <w:b/>
          <w:lang w:val="fr-FR"/>
        </w:rPr>
        <w:t>Valorisation</w:t>
      </w:r>
    </w:p>
    <w:p w:rsidR="001A5A2C" w:rsidRDefault="000257CE" w:rsidP="000257CE">
      <w:pPr>
        <w:jc w:val="both"/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 xml:space="preserve">Le gagnant verra son affiche devenir l’affiche officielle du festival et diffusée sur tous les supports </w:t>
      </w:r>
      <w:r w:rsidR="00906583" w:rsidRPr="00152DEC">
        <w:rPr>
          <w:rFonts w:ascii="Rubik" w:hAnsi="Rubik" w:cs="Rubik"/>
          <w:lang w:val="fr-FR"/>
        </w:rPr>
        <w:t>imprimés</w:t>
      </w:r>
      <w:r w:rsidRPr="00152DEC">
        <w:rPr>
          <w:rFonts w:ascii="Rubik" w:hAnsi="Rubik" w:cs="Rubik"/>
          <w:lang w:val="fr-FR"/>
        </w:rPr>
        <w:t xml:space="preserve"> et numériques du festival. </w:t>
      </w:r>
      <w:r w:rsidR="00E53C17">
        <w:rPr>
          <w:rFonts w:ascii="Rubik" w:hAnsi="Rubik" w:cs="Rubik"/>
          <w:lang w:val="fr-FR"/>
        </w:rPr>
        <w:t>Il sera nommément cité lors de la cérémonie de clôture du festival et sera invité à y participer.</w:t>
      </w:r>
      <w:r w:rsidR="000E03BD">
        <w:rPr>
          <w:rFonts w:ascii="Rubik" w:hAnsi="Rubik" w:cs="Rubik"/>
          <w:lang w:val="fr-FR"/>
        </w:rPr>
        <w:t xml:space="preserve"> Il percevra une dotation de 100 euros pour le travail réalisé.</w:t>
      </w:r>
      <w:bookmarkStart w:id="0" w:name="_GoBack"/>
      <w:bookmarkEnd w:id="0"/>
    </w:p>
    <w:p w:rsidR="00E53C17" w:rsidRPr="00152DEC" w:rsidRDefault="00E53C17" w:rsidP="000257CE">
      <w:pPr>
        <w:jc w:val="both"/>
        <w:rPr>
          <w:rFonts w:ascii="Rubik" w:hAnsi="Rubik" w:cs="Rubik"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8 — Droits d’auteur</w:t>
      </w:r>
    </w:p>
    <w:p w:rsidR="00E53C17" w:rsidRDefault="000257CE">
      <w:pPr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Les participants cèdent au festival les droits de reproduction et diffusion dans le cadre de l’édition concernée. Aucune utilisation commerciale hors festival ne sera effectuée sans accord</w:t>
      </w:r>
      <w:r w:rsidR="00E53C17">
        <w:rPr>
          <w:rFonts w:ascii="Rubik" w:hAnsi="Rubik" w:cs="Rubik"/>
          <w:lang w:val="fr-FR"/>
        </w:rPr>
        <w:t xml:space="preserve"> du lau</w:t>
      </w:r>
      <w:r w:rsidR="00E524F2">
        <w:rPr>
          <w:rFonts w:ascii="Rubik" w:hAnsi="Rubik" w:cs="Rubik"/>
          <w:lang w:val="fr-FR"/>
        </w:rPr>
        <w:t>r</w:t>
      </w:r>
      <w:r w:rsidR="00E53C17">
        <w:rPr>
          <w:rFonts w:ascii="Rubik" w:hAnsi="Rubik" w:cs="Rubik"/>
          <w:lang w:val="fr-FR"/>
        </w:rPr>
        <w:t>éat</w:t>
      </w:r>
      <w:r w:rsidRPr="00152DEC">
        <w:rPr>
          <w:rFonts w:ascii="Rubik" w:hAnsi="Rubik" w:cs="Rubik"/>
          <w:lang w:val="fr-FR"/>
        </w:rPr>
        <w:t>.</w:t>
      </w:r>
      <w:r w:rsidR="00E524F2">
        <w:rPr>
          <w:rFonts w:ascii="Rubik" w:hAnsi="Rubik" w:cs="Rubik"/>
          <w:lang w:val="fr-FR"/>
        </w:rPr>
        <w:t xml:space="preserve"> </w:t>
      </w:r>
      <w:r w:rsidR="00E524F2" w:rsidRPr="00E524F2">
        <w:rPr>
          <w:rFonts w:ascii="Rubik" w:hAnsi="Rubik" w:cs="Rubik"/>
          <w:lang w:val="fr-FR"/>
        </w:rPr>
        <w:t>Les gagnants acceptent que leur identité soit publié</w:t>
      </w:r>
      <w:r w:rsidR="00E524F2">
        <w:rPr>
          <w:rFonts w:ascii="Rubik" w:hAnsi="Rubik" w:cs="Rubik"/>
          <w:lang w:val="fr-FR"/>
        </w:rPr>
        <w:t xml:space="preserve">e, </w:t>
      </w:r>
      <w:r w:rsidR="00E524F2" w:rsidRPr="00E524F2">
        <w:rPr>
          <w:rFonts w:ascii="Rubik" w:hAnsi="Rubik" w:cs="Rubik"/>
          <w:lang w:val="fr-FR"/>
        </w:rPr>
        <w:t xml:space="preserve">que leur nom soit cité sur le site internet de </w:t>
      </w:r>
      <w:r w:rsidR="00E524F2">
        <w:rPr>
          <w:rFonts w:ascii="Rubik" w:hAnsi="Rubik" w:cs="Rubik"/>
          <w:lang w:val="fr-FR"/>
        </w:rPr>
        <w:t>la Communauté de Communes</w:t>
      </w:r>
      <w:r w:rsidR="00E524F2" w:rsidRPr="00E524F2">
        <w:rPr>
          <w:rFonts w:ascii="Rubik" w:hAnsi="Rubik" w:cs="Rubik"/>
          <w:lang w:val="fr-FR"/>
        </w:rPr>
        <w:t xml:space="preserve">, sur les réseaux sociaux et autres supports de communication. </w:t>
      </w:r>
    </w:p>
    <w:p w:rsidR="00E524F2" w:rsidRPr="00152DEC" w:rsidRDefault="00E524F2">
      <w:pPr>
        <w:rPr>
          <w:rFonts w:ascii="Rubik" w:hAnsi="Rubik" w:cs="Rubik"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9 — Conformité</w:t>
      </w:r>
    </w:p>
    <w:p w:rsidR="00E524F2" w:rsidRDefault="000257CE">
      <w:pPr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Toute œuvre contraire à la loi, plagiée ou inappropriée sera exclue.</w:t>
      </w:r>
    </w:p>
    <w:p w:rsidR="00E524F2" w:rsidRPr="00152DEC" w:rsidRDefault="00E524F2">
      <w:pPr>
        <w:rPr>
          <w:rFonts w:ascii="Rubik" w:hAnsi="Rubik" w:cs="Rubik"/>
          <w:lang w:val="fr-FR"/>
        </w:rPr>
      </w:pPr>
    </w:p>
    <w:p w:rsidR="001A5A2C" w:rsidRPr="00152DEC" w:rsidRDefault="000257CE">
      <w:pPr>
        <w:rPr>
          <w:rFonts w:ascii="Rubik" w:hAnsi="Rubik" w:cs="Rubik"/>
          <w:b/>
          <w:lang w:val="fr-FR"/>
        </w:rPr>
      </w:pPr>
      <w:r w:rsidRPr="00152DEC">
        <w:rPr>
          <w:rFonts w:ascii="Rubik" w:hAnsi="Rubik" w:cs="Rubik"/>
          <w:b/>
          <w:lang w:val="fr-FR"/>
        </w:rPr>
        <w:t>Article 10 — Acceptation du règlement</w:t>
      </w:r>
    </w:p>
    <w:p w:rsidR="001A5A2C" w:rsidRDefault="000257CE">
      <w:pPr>
        <w:rPr>
          <w:rFonts w:ascii="Rubik" w:hAnsi="Rubik" w:cs="Rubik"/>
          <w:lang w:val="fr-FR"/>
        </w:rPr>
      </w:pPr>
      <w:r w:rsidRPr="00152DEC">
        <w:rPr>
          <w:rFonts w:ascii="Rubik" w:hAnsi="Rubik" w:cs="Rubik"/>
          <w:lang w:val="fr-FR"/>
        </w:rPr>
        <w:t>La participation au concours implique l’acceptation totale du présent règlement.</w:t>
      </w:r>
    </w:p>
    <w:p w:rsidR="00E524F2" w:rsidRDefault="00E524F2">
      <w:pPr>
        <w:rPr>
          <w:rFonts w:ascii="Rubik" w:hAnsi="Rubik" w:cs="Rubik"/>
          <w:lang w:val="fr-FR"/>
        </w:rPr>
      </w:pPr>
    </w:p>
    <w:p w:rsidR="00E524F2" w:rsidRDefault="00E524F2" w:rsidP="00E524F2">
      <w:pPr>
        <w:spacing w:after="0" w:line="240" w:lineRule="auto"/>
        <w:rPr>
          <w:rFonts w:ascii="Rubik" w:hAnsi="Rubik" w:cs="Rubik"/>
          <w:lang w:val="fr-FR"/>
        </w:rPr>
      </w:pPr>
      <w:r>
        <w:rPr>
          <w:rFonts w:ascii="Rubik" w:hAnsi="Rubik" w:cs="Rubik"/>
          <w:lang w:val="fr-FR"/>
        </w:rPr>
        <w:t>DATE ET SIGNATURE :</w:t>
      </w:r>
    </w:p>
    <w:p w:rsidR="00E524F2" w:rsidRPr="00E524F2" w:rsidRDefault="00E524F2" w:rsidP="00E524F2">
      <w:pPr>
        <w:spacing w:after="0" w:line="240" w:lineRule="auto"/>
        <w:rPr>
          <w:rFonts w:ascii="Rubik" w:hAnsi="Rubik" w:cs="Rubik"/>
          <w:i/>
          <w:lang w:val="fr-FR"/>
        </w:rPr>
      </w:pPr>
      <w:r w:rsidRPr="00E524F2">
        <w:rPr>
          <w:rFonts w:ascii="Rubik" w:hAnsi="Rubik" w:cs="Rubik"/>
          <w:i/>
          <w:lang w:val="fr-FR"/>
        </w:rPr>
        <w:t>Précédées de la mention manuscrite lu et approuvé</w:t>
      </w:r>
    </w:p>
    <w:p w:rsidR="00906583" w:rsidRPr="00152DEC" w:rsidRDefault="00906583" w:rsidP="00E524F2">
      <w:pPr>
        <w:spacing w:after="0" w:line="240" w:lineRule="auto"/>
        <w:rPr>
          <w:rFonts w:ascii="Rubik" w:hAnsi="Rubik" w:cs="Rubik"/>
          <w:lang w:val="fr-FR"/>
        </w:rPr>
      </w:pPr>
    </w:p>
    <w:p w:rsidR="00906583" w:rsidRPr="00152DEC" w:rsidRDefault="00906583">
      <w:pPr>
        <w:rPr>
          <w:rFonts w:ascii="Rubik" w:hAnsi="Rubik" w:cs="Rubik"/>
          <w:lang w:val="fr-FR"/>
        </w:rPr>
      </w:pPr>
    </w:p>
    <w:p w:rsidR="00E524F2" w:rsidRDefault="00E524F2">
      <w:pPr>
        <w:rPr>
          <w:rFonts w:ascii="Rubik" w:hAnsi="Rubik" w:cs="Rubik"/>
          <w:lang w:val="fr-FR"/>
        </w:rPr>
      </w:pPr>
    </w:p>
    <w:p w:rsidR="00E524F2" w:rsidRPr="00E524F2" w:rsidRDefault="00E524F2" w:rsidP="00E524F2">
      <w:pPr>
        <w:rPr>
          <w:rFonts w:ascii="Rubik" w:hAnsi="Rubik" w:cs="Rubik"/>
          <w:lang w:val="fr-FR"/>
        </w:rPr>
      </w:pPr>
    </w:p>
    <w:p w:rsidR="00E524F2" w:rsidRPr="00E524F2" w:rsidRDefault="00E524F2" w:rsidP="00E524F2">
      <w:pPr>
        <w:rPr>
          <w:rFonts w:ascii="Rubik" w:hAnsi="Rubik" w:cs="Rubik"/>
          <w:lang w:val="fr-FR"/>
        </w:rPr>
      </w:pPr>
    </w:p>
    <w:p w:rsidR="00E524F2" w:rsidRPr="00E524F2" w:rsidRDefault="00E524F2" w:rsidP="00E524F2">
      <w:pPr>
        <w:rPr>
          <w:rFonts w:ascii="Rubik" w:hAnsi="Rubik" w:cs="Rubik"/>
          <w:lang w:val="fr-FR"/>
        </w:rPr>
      </w:pPr>
    </w:p>
    <w:p w:rsidR="00E524F2" w:rsidRPr="00E524F2" w:rsidRDefault="00E524F2" w:rsidP="00E524F2">
      <w:pPr>
        <w:rPr>
          <w:rFonts w:ascii="Rubik" w:hAnsi="Rubik" w:cs="Rubik"/>
          <w:lang w:val="fr-FR"/>
        </w:rPr>
      </w:pPr>
    </w:p>
    <w:p w:rsidR="00E524F2" w:rsidRPr="00E524F2" w:rsidRDefault="00E524F2" w:rsidP="00E524F2">
      <w:pPr>
        <w:rPr>
          <w:rFonts w:ascii="Rubik" w:hAnsi="Rubik" w:cs="Rubik"/>
          <w:lang w:val="fr-FR"/>
        </w:rPr>
      </w:pPr>
    </w:p>
    <w:p w:rsidR="00E524F2" w:rsidRPr="00E524F2" w:rsidRDefault="00E524F2" w:rsidP="00E524F2">
      <w:pPr>
        <w:rPr>
          <w:rFonts w:ascii="Rubik" w:hAnsi="Rubik" w:cs="Rubik"/>
          <w:lang w:val="fr-FR"/>
        </w:rPr>
      </w:pPr>
    </w:p>
    <w:p w:rsidR="00E524F2" w:rsidRPr="00E524F2" w:rsidRDefault="00E524F2" w:rsidP="00E524F2">
      <w:pPr>
        <w:rPr>
          <w:rFonts w:ascii="Rubik" w:hAnsi="Rubik" w:cs="Rubik"/>
          <w:lang w:val="fr-FR"/>
        </w:rPr>
      </w:pPr>
    </w:p>
    <w:p w:rsidR="001A5A2C" w:rsidRPr="00E524F2" w:rsidRDefault="00E524F2" w:rsidP="00E524F2">
      <w:pPr>
        <w:tabs>
          <w:tab w:val="left" w:pos="4536"/>
        </w:tabs>
        <w:rPr>
          <w:rFonts w:ascii="Rubik" w:hAnsi="Rubik" w:cs="Rubik"/>
          <w:lang w:val="fr-FR"/>
        </w:rPr>
      </w:pPr>
      <w:r>
        <w:rPr>
          <w:rFonts w:ascii="Rubik" w:hAnsi="Rubik" w:cs="Rubik"/>
          <w:lang w:val="fr-FR"/>
        </w:rPr>
        <w:tab/>
      </w:r>
    </w:p>
    <w:sectPr w:rsidR="001A5A2C" w:rsidRPr="00E524F2" w:rsidSect="003D69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DEC" w:rsidRDefault="00152DEC" w:rsidP="00152DEC">
      <w:pPr>
        <w:spacing w:after="0" w:line="240" w:lineRule="auto"/>
      </w:pPr>
      <w:r>
        <w:separator/>
      </w:r>
    </w:p>
  </w:endnote>
  <w:endnote w:type="continuationSeparator" w:id="0">
    <w:p w:rsidR="00152DEC" w:rsidRDefault="00152DEC" w:rsidP="0015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Panton Black">
    <w:panose1 w:val="00000A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F2" w:rsidRDefault="00E524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DEC" w:rsidRPr="00152DEC" w:rsidRDefault="00E524F2" w:rsidP="00152DEC">
    <w:pPr>
      <w:pStyle w:val="Pieddepage"/>
      <w:jc w:val="center"/>
      <w:rPr>
        <w:rFonts w:ascii="Rubik" w:hAnsi="Rubik" w:cs="Rubik"/>
        <w:sz w:val="18"/>
        <w:szCs w:val="18"/>
      </w:rPr>
    </w:pPr>
    <w:r>
      <w:rPr>
        <w:rFonts w:ascii="Rubik" w:hAnsi="Rubik" w:cs="Rubik"/>
        <w:sz w:val="18"/>
        <w:szCs w:val="18"/>
      </w:rPr>
      <w:t xml:space="preserve">Concours </w:t>
    </w:r>
    <w:proofErr w:type="spellStart"/>
    <w:r>
      <w:rPr>
        <w:rFonts w:ascii="Rubik" w:hAnsi="Rubik" w:cs="Rubik"/>
        <w:sz w:val="18"/>
        <w:szCs w:val="18"/>
      </w:rPr>
      <w:t>d’affiches</w:t>
    </w:r>
    <w:proofErr w:type="spellEnd"/>
    <w:r>
      <w:rPr>
        <w:rFonts w:ascii="Rubik" w:hAnsi="Rubik" w:cs="Rubik"/>
        <w:sz w:val="18"/>
        <w:szCs w:val="18"/>
      </w:rPr>
      <w:t xml:space="preserve"> - </w:t>
    </w:r>
    <w:r w:rsidR="00152DEC" w:rsidRPr="00152DEC">
      <w:rPr>
        <w:rFonts w:ascii="Rubik" w:hAnsi="Rubik" w:cs="Rubik"/>
        <w:sz w:val="18"/>
        <w:szCs w:val="18"/>
      </w:rPr>
      <w:t xml:space="preserve">Festival </w:t>
    </w:r>
    <w:proofErr w:type="spellStart"/>
    <w:r w:rsidR="00152DEC" w:rsidRPr="00152DEC">
      <w:rPr>
        <w:rFonts w:ascii="Rubik" w:hAnsi="Rubik" w:cs="Rubik"/>
        <w:sz w:val="18"/>
        <w:szCs w:val="18"/>
      </w:rPr>
      <w:t>ciné</w:t>
    </w:r>
    <w:proofErr w:type="spellEnd"/>
    <w:r w:rsidR="00152DEC" w:rsidRPr="00152DEC">
      <w:rPr>
        <w:rFonts w:ascii="Rubik" w:hAnsi="Rubik" w:cs="Rubik"/>
        <w:sz w:val="18"/>
        <w:szCs w:val="18"/>
      </w:rPr>
      <w:t xml:space="preserve"> </w:t>
    </w:r>
    <w:proofErr w:type="spellStart"/>
    <w:r w:rsidR="00152DEC" w:rsidRPr="00152DEC">
      <w:rPr>
        <w:rFonts w:ascii="Rubik" w:hAnsi="Rubik" w:cs="Rubik"/>
        <w:sz w:val="18"/>
        <w:szCs w:val="18"/>
      </w:rPr>
      <w:t>jeunes-réalisateurs</w:t>
    </w:r>
    <w:proofErr w:type="spellEnd"/>
    <w:r w:rsidR="00152DEC" w:rsidRPr="00152DEC">
      <w:rPr>
        <w:rFonts w:ascii="Rubik" w:hAnsi="Rubik" w:cs="Rubik"/>
        <w:sz w:val="18"/>
        <w:szCs w:val="18"/>
      </w:rPr>
      <w:t xml:space="preserve"> CUT-BACK</w:t>
    </w:r>
  </w:p>
  <w:p w:rsidR="00152DEC" w:rsidRPr="00152DEC" w:rsidRDefault="00152DEC" w:rsidP="00152DEC">
    <w:pPr>
      <w:pStyle w:val="Pieddepage"/>
      <w:jc w:val="center"/>
      <w:rPr>
        <w:rFonts w:ascii="Rubik" w:hAnsi="Rubik" w:cs="Rubik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F2" w:rsidRDefault="00E524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DEC" w:rsidRDefault="00152DEC" w:rsidP="00152DEC">
      <w:pPr>
        <w:spacing w:after="0" w:line="240" w:lineRule="auto"/>
      </w:pPr>
      <w:r>
        <w:separator/>
      </w:r>
    </w:p>
  </w:footnote>
  <w:footnote w:type="continuationSeparator" w:id="0">
    <w:p w:rsidR="00152DEC" w:rsidRDefault="00152DEC" w:rsidP="00152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F2" w:rsidRDefault="00E524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F2" w:rsidRDefault="00E524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F2" w:rsidRDefault="00E524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4E6D05"/>
    <w:multiLevelType w:val="multilevel"/>
    <w:tmpl w:val="50B8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555C9"/>
    <w:multiLevelType w:val="hybridMultilevel"/>
    <w:tmpl w:val="732A962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2E603C"/>
    <w:multiLevelType w:val="hybridMultilevel"/>
    <w:tmpl w:val="B0903158"/>
    <w:lvl w:ilvl="0" w:tplc="02EC6540">
      <w:numFmt w:val="bullet"/>
      <w:lvlText w:val="-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7CE"/>
    <w:rsid w:val="00034616"/>
    <w:rsid w:val="0006063C"/>
    <w:rsid w:val="000E03BD"/>
    <w:rsid w:val="0015074B"/>
    <w:rsid w:val="00152DEC"/>
    <w:rsid w:val="001A5A2C"/>
    <w:rsid w:val="001F3934"/>
    <w:rsid w:val="002137B0"/>
    <w:rsid w:val="0029639D"/>
    <w:rsid w:val="00305BB6"/>
    <w:rsid w:val="00326F90"/>
    <w:rsid w:val="003D6961"/>
    <w:rsid w:val="00841060"/>
    <w:rsid w:val="008B272B"/>
    <w:rsid w:val="00906583"/>
    <w:rsid w:val="00946D6B"/>
    <w:rsid w:val="00A55BCC"/>
    <w:rsid w:val="00AA1D8D"/>
    <w:rsid w:val="00B47730"/>
    <w:rsid w:val="00CB0664"/>
    <w:rsid w:val="00E524F2"/>
    <w:rsid w:val="00E53C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55887"/>
  <w14:defaultImageDpi w14:val="300"/>
  <w15:docId w15:val="{0471AA3B-3AB4-4475-A402-C1DCED14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305BB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BB6"/>
    <w:rPr>
      <w:color w:val="605E5C"/>
      <w:shd w:val="clear" w:color="auto" w:fill="E1DFDD"/>
    </w:rPr>
  </w:style>
  <w:style w:type="paragraph" w:customStyle="1" w:styleId="Default">
    <w:name w:val="Default"/>
    <w:rsid w:val="001F3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1F3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estivalcutbac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7CDE2-BF9B-41AB-8050-F24F9949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699</Words>
  <Characters>3845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Sandrine Casas</cp:lastModifiedBy>
  <cp:revision>4</cp:revision>
  <cp:lastPrinted>2026-01-22T10:47:00Z</cp:lastPrinted>
  <dcterms:created xsi:type="dcterms:W3CDTF">2026-01-08T15:00:00Z</dcterms:created>
  <dcterms:modified xsi:type="dcterms:W3CDTF">2026-01-22T10:47:00Z</dcterms:modified>
  <cp:category/>
</cp:coreProperties>
</file>